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Julong Holding Limited</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Class A ordinary shares, par value US$0.0001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G5500K102</w:t>
            </w:r>
          </w:p>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06/09/2025</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50" w:type="dxa"/>
        <w:jc w:val="left"/>
        <w:tblInd w:w="0" w:type="dxa"/>
        <w:tblLayout w:type="fixed"/>
        <w:tblCellMar>
          <w:top w:w="28" w:type="dxa"/>
          <w:left w:w="28" w:type="dxa"/>
          <w:bottom w:w="28" w:type="dxa"/>
          <w:right w:w="28" w:type="dxa"/>
        </w:tblCellMar>
      </w:tblPr>
      <w:tblGrid>
        <w:gridCol w:w="1287"/>
        <w:gridCol w:w="3863"/>
      </w:tblGrid>
      <w:tr>
        <w:trPr/>
        <w:tc>
          <w:tcPr>
            <w:tcW w:w="1287" w:type="dxa"/>
            <w:tcBorders/>
            <w:vAlign w:val="center"/>
          </w:tcPr>
          <w:p>
            <w:pPr>
              <w:pStyle w:val="TableContents"/>
              <w:bidi w:val="0"/>
              <w:spacing w:before="0" w:after="283"/>
              <w:jc w:val="left"/>
              <w:rPr>
                <w:b/>
              </w:rPr>
            </w:pPr>
            <w:r>
              <w:rPr>
                <w:b/>
              </w:rPr>
              <w:t>CUSIP No.</w:t>
            </w:r>
          </w:p>
        </w:tc>
        <w:tc>
          <w:tcPr>
            <w:tcW w:w="3863" w:type="dxa"/>
            <w:tcBorders/>
            <w:vAlign w:val="center"/>
          </w:tcPr>
          <w:p>
            <w:pPr>
              <w:pStyle w:val="TableContents"/>
              <w:bidi w:val="0"/>
              <w:spacing w:before="0" w:after="0"/>
              <w:jc w:val="left"/>
              <w:rPr/>
            </w:pPr>
            <w:r>
              <w:rPr/>
              <w:t>G5500K102</w:t>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Jiaqi Hu</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CHINA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20,000,000.00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20,000,000.00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20,000,000.00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93.2 %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Note to Rows (5), (7) and (9): Represents 10,000,000 Class A ordinary shares, par value of US$0.0001 per share ("Class A ordinary shares") and 10,000,000 Class B ordinary shares, par value of US$0.0001 per share ("Class B ordinary shares") held of record by Datongyi Holding Limited, a British Virgin Islands company, of which (i) 96.0% of the equity interests are held by Qiren Holding Limited, a British Virgin Islands company, which is wholly owned by Hushi Holding Limited, a British Virgin Islands company wholly owned by Mr. Jiaqi Hu, and (ii) 4.0% equity interests are held by Yueshan Holding Limited, a British Virgin Islands company, which is wholly owned by Shishi Holding Limited, a British Virgin Islands company wholly owned by Mr. Mingjian Shi. Mr. Jiaqi Hu is entitled to the voting power pursuant to the acting-in-concert agreement with Mr. Mingjian Shi, effective from May 30, 2025, which provided that, among others, Mr. Mingjian Shi shall take any action, including but not limited to vote, or cause to be voted, all of the shares of any entity of our company held by his or his holding vehicles, or over which he has voting power or control, in accordance with the instructions of Mr. Jiaqi Hu. Note to Row (11): Percentage is calculated based on the Issuer's 21,448,632 total issued and outstanding Class A ordinary shares (taking into account of 11,448,632 Class A ordinary shares and 10,000,000 Class B ordinary shares issued and outstanding immediately after the Issuer's initial public offering of Class A ordinary shares, assuming conversion of the Class B ordinary shares into Class A ordinary shares) as of July 2, 2025, as reported by the Issuer on its final prospectus on Form F-1 filed with the Security and Exchange Commission (the "Commission") on June 28, 2025 in connection with its initial public offering (the "424B4 Prospectus") and its current report on Form 6-K furnished with the Commission on July 2, 2025 in connection with the underwriter's full exercise of over-allotment option thereunder (the "Form 6-K").</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50" w:type="dxa"/>
        <w:jc w:val="left"/>
        <w:tblInd w:w="0" w:type="dxa"/>
        <w:tblLayout w:type="fixed"/>
        <w:tblCellMar>
          <w:top w:w="28" w:type="dxa"/>
          <w:left w:w="28" w:type="dxa"/>
          <w:bottom w:w="28" w:type="dxa"/>
          <w:right w:w="28" w:type="dxa"/>
        </w:tblCellMar>
      </w:tblPr>
      <w:tblGrid>
        <w:gridCol w:w="1287"/>
        <w:gridCol w:w="3863"/>
      </w:tblGrid>
      <w:tr>
        <w:trPr/>
        <w:tc>
          <w:tcPr>
            <w:tcW w:w="1287" w:type="dxa"/>
            <w:tcBorders/>
            <w:vAlign w:val="center"/>
          </w:tcPr>
          <w:p>
            <w:pPr>
              <w:pStyle w:val="TableContents"/>
              <w:bidi w:val="0"/>
              <w:spacing w:before="0" w:after="283"/>
              <w:jc w:val="left"/>
              <w:rPr>
                <w:b/>
              </w:rPr>
            </w:pPr>
            <w:r>
              <w:rPr>
                <w:b/>
              </w:rPr>
              <w:t>CUSIP No.</w:t>
            </w:r>
          </w:p>
        </w:tc>
        <w:tc>
          <w:tcPr>
            <w:tcW w:w="3863" w:type="dxa"/>
            <w:tcBorders/>
            <w:vAlign w:val="center"/>
          </w:tcPr>
          <w:p>
            <w:pPr>
              <w:pStyle w:val="TableContents"/>
              <w:bidi w:val="0"/>
              <w:spacing w:before="0" w:after="0"/>
              <w:jc w:val="left"/>
              <w:rPr/>
            </w:pPr>
            <w:r>
              <w:rPr/>
              <w:t>G5500K102</w:t>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Hushi Holding Limited</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VIRGIN ISLANDS, BRITISH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20,000,000.00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20,000,000.00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20,000,000.00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93.2 %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Note to Rows (5), (7) and (9): Represents 10,000,000 Class A ordinary shares and 10,000,000 Class B ordinary shares held of record by Datongyi Holding Limited, a British Virgin Islands company, of which (i) 96.0% of the equity interests are held by Qiren Holding Limited, a British Virgin Islands company, which is wholly owned by Hushi Holding Limited, a British Virgin Islands company wholly owned by Mr. Jiaqi Hu, and (ii) 4.0% equity interests are held by Yueshan Holding Limited, a British Virgin Islands company, which is wholly owned by Shishi Holding Limited a British Virgin Islands company wholly owned by Mr. Mingjian Shi. Mr. Jiaqi Hu is entitled to the voting power pursuant to the acting-in-concert agreement with Mr. Mingjian Shi, effective from May 30, 2025, which provided that, among others, Mr. Mingjian Shi shall take any action, including but not limited to vote, or cause to be voted, all of the shares of any entity of our company held by his or his holding vehicles, or over which he has voting power or control, in accordance with the instructions of Mr. Jiaqi Hu. Note to Row (11): Percentage is calculated based on the Issuer's 21,448,632 total issued and outstanding Class A ordinary shares (taking into account of 11,448,632 Class A ordinary shares and 10,000,000 Class B ordinary shares issued and outstanding immediately after the Issuer's initial public offering of Class A ordinary shares, assuming conversion of the Class B ordinary shares into Class A ordinary shares) as of July 2, 2025, as reported by the Issuer on the 424B4 Prospectus and Form 6-K.</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50" w:type="dxa"/>
        <w:jc w:val="left"/>
        <w:tblInd w:w="0" w:type="dxa"/>
        <w:tblLayout w:type="fixed"/>
        <w:tblCellMar>
          <w:top w:w="28" w:type="dxa"/>
          <w:left w:w="28" w:type="dxa"/>
          <w:bottom w:w="28" w:type="dxa"/>
          <w:right w:w="28" w:type="dxa"/>
        </w:tblCellMar>
      </w:tblPr>
      <w:tblGrid>
        <w:gridCol w:w="1287"/>
        <w:gridCol w:w="3863"/>
      </w:tblGrid>
      <w:tr>
        <w:trPr/>
        <w:tc>
          <w:tcPr>
            <w:tcW w:w="1287" w:type="dxa"/>
            <w:tcBorders/>
            <w:vAlign w:val="center"/>
          </w:tcPr>
          <w:p>
            <w:pPr>
              <w:pStyle w:val="TableContents"/>
              <w:bidi w:val="0"/>
              <w:spacing w:before="0" w:after="283"/>
              <w:jc w:val="left"/>
              <w:rPr>
                <w:b/>
              </w:rPr>
            </w:pPr>
            <w:r>
              <w:rPr>
                <w:b/>
              </w:rPr>
              <w:t>CUSIP No.</w:t>
            </w:r>
          </w:p>
        </w:tc>
        <w:tc>
          <w:tcPr>
            <w:tcW w:w="3863" w:type="dxa"/>
            <w:tcBorders/>
            <w:vAlign w:val="center"/>
          </w:tcPr>
          <w:p>
            <w:pPr>
              <w:pStyle w:val="TableContents"/>
              <w:bidi w:val="0"/>
              <w:spacing w:before="0" w:after="0"/>
              <w:jc w:val="left"/>
              <w:rPr/>
            </w:pPr>
            <w:r>
              <w:rPr/>
              <w:t>G5500K102</w:t>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Qiren Holding Limited</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VIRGIN ISLANDS, BRITISH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20,000,000.00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20,000,000.00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20,000,000.00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93.2 %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Note to Rows (5), (7) and (9): Represents 10,000,000 Class A ordinary shares and 10,000,000 Class B ordinary shares held of record by Datongyi Holding Limited, a British Virgin Islands company, of which (i) 96.0% of the equity interests are held by Qiren Holding Limited, a British Virgin Islands company, which is wholly owned by Hushi Holding Limited, a British Virgin Islands company wholly owned by Mr. Jiaqi Hu, and (ii) 4.0% equity interests are held by Yueshan Holding Limited, a British Virgin Islands company, which is wholly owned by Shishi Holding Limited a British Virgin Islands company wholly owned by Mr. Mingjian Shi. Mr. Jiaqi Hu is entitled to the voting power pursuant to the acting-in-concert agreement with Mr. Mingjian Shi, effective from May 30, 2025, which provided that, among others, Mr. Mingjian Shi shall take any action, including but not limited to vote, or cause to be voted, all of the shares of any entity of our company held by his or his holding vehicles, or over which he has voting power or control, in accordance with the instructions of Mr. Jiaqi Hu. Note to Row (11): Percentage is calculated based on the Issuer's 21,448,632 total issued and outstanding Class A ordinary shares (taking into account of 11,448,632 Class A ordinary shares and 10,000,000 Class B ordinary shares issued and outstanding immediately after the Issuer's initial public offering of Class A ordinary shares, assuming conversion of the Class B ordinary shares into Class A ordinary shares) as of July 2, 2025, as reported by the Issuer on the 424B4 Prospectus and Form 6-K.</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50" w:type="dxa"/>
        <w:jc w:val="left"/>
        <w:tblInd w:w="0" w:type="dxa"/>
        <w:tblLayout w:type="fixed"/>
        <w:tblCellMar>
          <w:top w:w="28" w:type="dxa"/>
          <w:left w:w="28" w:type="dxa"/>
          <w:bottom w:w="28" w:type="dxa"/>
          <w:right w:w="28" w:type="dxa"/>
        </w:tblCellMar>
      </w:tblPr>
      <w:tblGrid>
        <w:gridCol w:w="1287"/>
        <w:gridCol w:w="3863"/>
      </w:tblGrid>
      <w:tr>
        <w:trPr/>
        <w:tc>
          <w:tcPr>
            <w:tcW w:w="1287" w:type="dxa"/>
            <w:tcBorders/>
            <w:vAlign w:val="center"/>
          </w:tcPr>
          <w:p>
            <w:pPr>
              <w:pStyle w:val="TableContents"/>
              <w:bidi w:val="0"/>
              <w:spacing w:before="0" w:after="283"/>
              <w:jc w:val="left"/>
              <w:rPr>
                <w:b/>
              </w:rPr>
            </w:pPr>
            <w:r>
              <w:rPr>
                <w:b/>
              </w:rPr>
              <w:t>CUSIP No.</w:t>
            </w:r>
          </w:p>
        </w:tc>
        <w:tc>
          <w:tcPr>
            <w:tcW w:w="3863" w:type="dxa"/>
            <w:tcBorders/>
            <w:vAlign w:val="center"/>
          </w:tcPr>
          <w:p>
            <w:pPr>
              <w:pStyle w:val="TableContents"/>
              <w:bidi w:val="0"/>
              <w:spacing w:before="0" w:after="0"/>
              <w:jc w:val="left"/>
              <w:rPr/>
            </w:pPr>
            <w:r>
              <w:rPr/>
              <w:t>G5500K102</w:t>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Datongyi Holding Limited</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VIRGIN ISLANDS, BRITISH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20,000,000.00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20,000,000.00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20,000,000.00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93.2 %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Note to Rows (5), (7) and (9): Represents 10,000,000 Class A ordinary shares and 10,000,000 Class B ordinary shares held of record by Datongyi Holding Limited, a British Virgin Islands company, of which (i) 96.0% of the equity interests are held by Qiren Holding Limited, a British Virgin Islands company, which is wholly owned by Hushi Holding Limited, a British Virgin Islands company wholly owned by Mr. Jiaqi Hu, and (ii) 4.0% equity interests are held by Yueshan Holding Limited, a British Virgin Islands company, which is wholly owned by Shishi Holding Limited a British Virgin Islands company wholly owned by Mr. Mingjian Shi. Mr. Jiaqi Hu is entitled to the voting power pursuant to the acting-in-concert agreement with Mr. Mingjian Shi, effective from May 30, 2025, which provided that, among others, Mr. Mingjian Shi shall take any action, including but not limited to vote, or cause to be voted, all of the shares of any entity of our company held by his or his holding vehicles, or over which he has voting power or control, in accordance with the instructions of Mr. Jiaqi Hu. Note to Row (11): Percentage is calculated based on the Issuer's 21,448,632 total issued and outstanding Class A ordinary shares (taking into account of 11,448,632 Class A ordinary shares and 10,000,000 Class B ordinary shares issued and outstanding immediately after the Issuer's initial public offering of Class A ordinary shares, assuming conversion of the Class B ordinary shares into Class A ordinary shares) as of July 2, 2025, as reported by the Issuer on the 424B4 Prospectus and Form 6-K.</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2" w:name="item1to9"/>
      <w:bookmarkStart w:id="23" w:name="item1to9"/>
      <w:bookmarkEnd w:id="23"/>
    </w:p>
    <w:tbl>
      <w:tblPr>
        <w:tblW w:w="10205" w:type="dxa"/>
        <w:jc w:val="left"/>
        <w:tblInd w:w="0" w:type="dxa"/>
        <w:tblLayout w:type="fixed"/>
        <w:tblCellMar>
          <w:top w:w="28" w:type="dxa"/>
          <w:left w:w="28" w:type="dxa"/>
          <w:bottom w:w="28" w:type="dxa"/>
          <w:right w:w="28" w:type="dxa"/>
        </w:tblCellMar>
      </w:tblPr>
      <w:tblGrid>
        <w:gridCol w:w="1109"/>
        <w:gridCol w:w="8941"/>
        <w:gridCol w:w="155"/>
      </w:tblGrid>
      <w:tr>
        <w:trPr/>
        <w:tc>
          <w:tcPr>
            <w:tcW w:w="1109" w:type="dxa"/>
            <w:tcBorders/>
            <w:vAlign w:val="center"/>
          </w:tcPr>
          <w:p>
            <w:pPr>
              <w:pStyle w:val="TableContents"/>
              <w:bidi w:val="0"/>
              <w:spacing w:before="0" w:after="283"/>
              <w:jc w:val="left"/>
              <w:rPr/>
            </w:pPr>
            <w:r>
              <w:rPr/>
              <w:t>Item 1.</w:t>
            </w:r>
          </w:p>
        </w:tc>
        <w:tc>
          <w:tcPr>
            <w:tcW w:w="894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09" w:type="dxa"/>
            <w:tcBorders/>
            <w:vAlign w:val="center"/>
          </w:tcPr>
          <w:p>
            <w:pPr>
              <w:pStyle w:val="TableContents"/>
              <w:bidi w:val="0"/>
              <w:spacing w:before="0" w:after="283"/>
              <w:jc w:val="left"/>
              <w:rPr/>
            </w:pPr>
            <w:r>
              <w:rPr/>
              <w:t>(a)</w:t>
            </w:r>
          </w:p>
        </w:tc>
        <w:tc>
          <w:tcPr>
            <w:tcW w:w="8941" w:type="dxa"/>
            <w:tcBorders/>
            <w:vAlign w:val="center"/>
          </w:tcPr>
          <w:p>
            <w:pPr>
              <w:pStyle w:val="TableContents"/>
              <w:bidi w:val="0"/>
              <w:jc w:val="left"/>
              <w:rPr/>
            </w:pPr>
            <w:r>
              <w:rPr/>
              <w:t xml:space="preserve">Name of issuer: </w:t>
            </w:r>
          </w:p>
          <w:p>
            <w:pPr>
              <w:pStyle w:val="TableContents"/>
              <w:bidi w:val="0"/>
              <w:spacing w:before="0" w:after="0"/>
              <w:jc w:val="left"/>
              <w:rPr/>
            </w:pPr>
            <w:r>
              <w:rPr/>
              <w:t>Julong Holding Limited</w:t>
            </w:r>
          </w:p>
        </w:tc>
        <w:tc>
          <w:tcPr>
            <w:tcW w:w="155" w:type="dxa"/>
            <w:tcBorders/>
          </w:tcPr>
          <w:p>
            <w:pPr>
              <w:pStyle w:val="TableContents"/>
              <w:bidi w:val="0"/>
              <w:spacing w:before="0" w:after="283"/>
              <w:jc w:val="left"/>
              <w:rPr>
                <w:sz w:val="4"/>
                <w:szCs w:val="4"/>
              </w:rPr>
            </w:pPr>
            <w:r>
              <w:rPr>
                <w:sz w:val="4"/>
                <w:szCs w:val="4"/>
              </w:rPr>
            </w:r>
          </w:p>
        </w:tc>
      </w:tr>
      <w:tr>
        <w:trPr/>
        <w:tc>
          <w:tcPr>
            <w:tcW w:w="1109" w:type="dxa"/>
            <w:tcBorders/>
            <w:vAlign w:val="center"/>
          </w:tcPr>
          <w:p>
            <w:pPr>
              <w:pStyle w:val="TableContents"/>
              <w:bidi w:val="0"/>
              <w:spacing w:before="0" w:after="283"/>
              <w:jc w:val="left"/>
              <w:rPr/>
            </w:pPr>
            <w:r>
              <w:rPr/>
              <w:t>(b)</w:t>
            </w:r>
          </w:p>
        </w:tc>
        <w:tc>
          <w:tcPr>
            <w:tcW w:w="8941"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Building A, Times Fortune World, No.1 Hangfeng Road, Fengtai District, Beijing, China, 100070</w:t>
            </w:r>
          </w:p>
        </w:tc>
        <w:tc>
          <w:tcPr>
            <w:tcW w:w="155" w:type="dxa"/>
            <w:tcBorders/>
          </w:tcPr>
          <w:p>
            <w:pPr>
              <w:pStyle w:val="TableContents"/>
              <w:bidi w:val="0"/>
              <w:spacing w:before="0" w:after="283"/>
              <w:jc w:val="left"/>
              <w:rPr>
                <w:sz w:val="4"/>
                <w:szCs w:val="4"/>
              </w:rPr>
            </w:pPr>
            <w:r>
              <w:rPr>
                <w:sz w:val="4"/>
                <w:szCs w:val="4"/>
              </w:rPr>
            </w:r>
          </w:p>
        </w:tc>
      </w:tr>
      <w:tr>
        <w:trPr/>
        <w:tc>
          <w:tcPr>
            <w:tcW w:w="1109" w:type="dxa"/>
            <w:tcBorders/>
            <w:vAlign w:val="center"/>
          </w:tcPr>
          <w:p>
            <w:pPr>
              <w:pStyle w:val="TableContents"/>
              <w:bidi w:val="0"/>
              <w:spacing w:before="0" w:after="283"/>
              <w:jc w:val="left"/>
              <w:rPr/>
            </w:pPr>
            <w:r>
              <w:rPr/>
              <w:t>Item 2.</w:t>
            </w:r>
          </w:p>
        </w:tc>
        <w:tc>
          <w:tcPr>
            <w:tcW w:w="894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09" w:type="dxa"/>
            <w:tcBorders/>
            <w:vAlign w:val="center"/>
          </w:tcPr>
          <w:p>
            <w:pPr>
              <w:pStyle w:val="TableContents"/>
              <w:bidi w:val="0"/>
              <w:spacing w:before="0" w:after="283"/>
              <w:jc w:val="left"/>
              <w:rPr/>
            </w:pPr>
            <w:r>
              <w:rPr/>
              <w:t>(a)</w:t>
            </w:r>
          </w:p>
        </w:tc>
        <w:tc>
          <w:tcPr>
            <w:tcW w:w="8941" w:type="dxa"/>
            <w:tcBorders/>
            <w:vAlign w:val="center"/>
          </w:tcPr>
          <w:p>
            <w:pPr>
              <w:pStyle w:val="TableContents"/>
              <w:bidi w:val="0"/>
              <w:jc w:val="left"/>
              <w:rPr/>
            </w:pPr>
            <w:r>
              <w:rPr/>
              <w:t xml:space="preserve">Name of person filing: </w:t>
            </w:r>
          </w:p>
          <w:p>
            <w:pPr>
              <w:pStyle w:val="TableContents"/>
              <w:bidi w:val="0"/>
              <w:spacing w:before="0" w:after="0"/>
              <w:jc w:val="left"/>
              <w:rPr/>
            </w:pPr>
            <w:r>
              <w:rPr/>
              <w:t>Jiaqi Hu Hushi Holding Limited Qiren Holding Limited Datongyi Holding Limited</w:t>
            </w:r>
          </w:p>
        </w:tc>
        <w:tc>
          <w:tcPr>
            <w:tcW w:w="155" w:type="dxa"/>
            <w:tcBorders/>
          </w:tcPr>
          <w:p>
            <w:pPr>
              <w:pStyle w:val="TableContents"/>
              <w:bidi w:val="0"/>
              <w:spacing w:before="0" w:after="283"/>
              <w:jc w:val="left"/>
              <w:rPr>
                <w:sz w:val="4"/>
                <w:szCs w:val="4"/>
              </w:rPr>
            </w:pPr>
            <w:r>
              <w:rPr>
                <w:sz w:val="4"/>
                <w:szCs w:val="4"/>
              </w:rPr>
            </w:r>
          </w:p>
        </w:tc>
      </w:tr>
      <w:tr>
        <w:trPr/>
        <w:tc>
          <w:tcPr>
            <w:tcW w:w="1109" w:type="dxa"/>
            <w:tcBorders/>
            <w:vAlign w:val="center"/>
          </w:tcPr>
          <w:p>
            <w:pPr>
              <w:pStyle w:val="TableContents"/>
              <w:bidi w:val="0"/>
              <w:spacing w:before="0" w:after="283"/>
              <w:jc w:val="left"/>
              <w:rPr/>
            </w:pPr>
            <w:r>
              <w:rPr/>
              <w:t>(b)</w:t>
            </w:r>
          </w:p>
        </w:tc>
        <w:tc>
          <w:tcPr>
            <w:tcW w:w="8941"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Jiaqi Hu: Room 2009, Building A, Times Fortune World, No.1 Hangfeng Road, Fengtai District, Beijing, China 100070 Hushi Holding Limited: Sea Meadow House, P.O. Box 116, Road Town, Tortola, British Virgin Islands Qiren Holding Limited: Sea Meadow House, P.O. Box 116, Road Town, Tortola, British Virgin Islands Datongyi Holding Limited: Sea Meadow House, P.O. Box 116, Road Town, Tortola, British Virgin Islands</w:t>
            </w:r>
          </w:p>
        </w:tc>
        <w:tc>
          <w:tcPr>
            <w:tcW w:w="155" w:type="dxa"/>
            <w:tcBorders/>
          </w:tcPr>
          <w:p>
            <w:pPr>
              <w:pStyle w:val="TableContents"/>
              <w:bidi w:val="0"/>
              <w:spacing w:before="0" w:after="283"/>
              <w:jc w:val="left"/>
              <w:rPr>
                <w:sz w:val="4"/>
                <w:szCs w:val="4"/>
              </w:rPr>
            </w:pPr>
            <w:r>
              <w:rPr>
                <w:sz w:val="4"/>
                <w:szCs w:val="4"/>
              </w:rPr>
            </w:r>
          </w:p>
        </w:tc>
      </w:tr>
      <w:tr>
        <w:trPr/>
        <w:tc>
          <w:tcPr>
            <w:tcW w:w="1109" w:type="dxa"/>
            <w:tcBorders/>
            <w:vAlign w:val="center"/>
          </w:tcPr>
          <w:p>
            <w:pPr>
              <w:pStyle w:val="TableContents"/>
              <w:bidi w:val="0"/>
              <w:spacing w:before="0" w:after="283"/>
              <w:jc w:val="left"/>
              <w:rPr/>
            </w:pPr>
            <w:r>
              <w:rPr/>
              <w:t>(c)</w:t>
            </w:r>
          </w:p>
        </w:tc>
        <w:tc>
          <w:tcPr>
            <w:tcW w:w="8941" w:type="dxa"/>
            <w:tcBorders/>
            <w:vAlign w:val="center"/>
          </w:tcPr>
          <w:p>
            <w:pPr>
              <w:pStyle w:val="TableContents"/>
              <w:bidi w:val="0"/>
              <w:jc w:val="left"/>
              <w:rPr/>
            </w:pPr>
            <w:r>
              <w:rPr/>
              <w:t xml:space="preserve">Citizenship: </w:t>
            </w:r>
          </w:p>
          <w:p>
            <w:pPr>
              <w:pStyle w:val="TableContents"/>
              <w:bidi w:val="0"/>
              <w:spacing w:before="0" w:after="0"/>
              <w:jc w:val="left"/>
              <w:rPr/>
            </w:pPr>
            <w:r>
              <w:rPr/>
              <w:t>Jiaqi Hu: People's Republic of China Hushi Holding Limited: British Virgin Islands Qiren Holding Limited: British Virgin Islands Datongyi Holding Limited: British Virgin Islands</w:t>
            </w:r>
          </w:p>
        </w:tc>
        <w:tc>
          <w:tcPr>
            <w:tcW w:w="155" w:type="dxa"/>
            <w:tcBorders/>
          </w:tcPr>
          <w:p>
            <w:pPr>
              <w:pStyle w:val="TableContents"/>
              <w:bidi w:val="0"/>
              <w:spacing w:before="0" w:after="283"/>
              <w:jc w:val="left"/>
              <w:rPr>
                <w:sz w:val="4"/>
                <w:szCs w:val="4"/>
              </w:rPr>
            </w:pPr>
            <w:r>
              <w:rPr>
                <w:sz w:val="4"/>
                <w:szCs w:val="4"/>
              </w:rPr>
            </w:r>
          </w:p>
        </w:tc>
      </w:tr>
      <w:tr>
        <w:trPr/>
        <w:tc>
          <w:tcPr>
            <w:tcW w:w="1109" w:type="dxa"/>
            <w:tcBorders/>
            <w:vAlign w:val="center"/>
          </w:tcPr>
          <w:p>
            <w:pPr>
              <w:pStyle w:val="TableContents"/>
              <w:bidi w:val="0"/>
              <w:spacing w:before="0" w:after="283"/>
              <w:jc w:val="left"/>
              <w:rPr/>
            </w:pPr>
            <w:r>
              <w:rPr/>
              <w:t>(d)</w:t>
            </w:r>
          </w:p>
        </w:tc>
        <w:tc>
          <w:tcPr>
            <w:tcW w:w="8941"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Class A ordinary shares, par value US$0.0001 per share</w:t>
            </w:r>
          </w:p>
        </w:tc>
        <w:tc>
          <w:tcPr>
            <w:tcW w:w="155" w:type="dxa"/>
            <w:tcBorders/>
          </w:tcPr>
          <w:p>
            <w:pPr>
              <w:pStyle w:val="TableContents"/>
              <w:bidi w:val="0"/>
              <w:spacing w:before="0" w:after="283"/>
              <w:jc w:val="left"/>
              <w:rPr>
                <w:sz w:val="4"/>
                <w:szCs w:val="4"/>
              </w:rPr>
            </w:pPr>
            <w:r>
              <w:rPr>
                <w:sz w:val="4"/>
                <w:szCs w:val="4"/>
              </w:rPr>
            </w:r>
          </w:p>
        </w:tc>
      </w:tr>
      <w:tr>
        <w:trPr/>
        <w:tc>
          <w:tcPr>
            <w:tcW w:w="1109" w:type="dxa"/>
            <w:tcBorders/>
            <w:vAlign w:val="center"/>
          </w:tcPr>
          <w:p>
            <w:pPr>
              <w:pStyle w:val="TableContents"/>
              <w:bidi w:val="0"/>
              <w:spacing w:before="0" w:after="283"/>
              <w:jc w:val="left"/>
              <w:rPr/>
            </w:pPr>
            <w:r>
              <w:rPr/>
              <w:t>(e)</w:t>
            </w:r>
          </w:p>
        </w:tc>
        <w:tc>
          <w:tcPr>
            <w:tcW w:w="8941" w:type="dxa"/>
            <w:tcBorders/>
            <w:vAlign w:val="center"/>
          </w:tcPr>
          <w:p>
            <w:pPr>
              <w:pStyle w:val="TableContents"/>
              <w:bidi w:val="0"/>
              <w:jc w:val="left"/>
              <w:rPr/>
            </w:pPr>
            <w:r>
              <w:rPr/>
              <w:t xml:space="preserve">CUSIP No.: </w:t>
            </w:r>
          </w:p>
          <w:p>
            <w:pPr>
              <w:pStyle w:val="TableContents"/>
              <w:bidi w:val="0"/>
              <w:spacing w:before="0" w:after="0"/>
              <w:jc w:val="left"/>
              <w:rPr/>
            </w:pPr>
            <w:r>
              <w:rPr/>
              <w:t>G5500K102</w:t>
            </w:r>
          </w:p>
        </w:tc>
        <w:tc>
          <w:tcPr>
            <w:tcW w:w="155" w:type="dxa"/>
            <w:tcBorders/>
          </w:tcPr>
          <w:p>
            <w:pPr>
              <w:pStyle w:val="TableContents"/>
              <w:bidi w:val="0"/>
              <w:spacing w:before="0" w:after="283"/>
              <w:jc w:val="left"/>
              <w:rPr>
                <w:sz w:val="4"/>
                <w:szCs w:val="4"/>
              </w:rPr>
            </w:pPr>
            <w:r>
              <w:rPr>
                <w:sz w:val="4"/>
                <w:szCs w:val="4"/>
              </w:rPr>
            </w:r>
          </w:p>
        </w:tc>
      </w:tr>
      <w:tr>
        <w:trPr/>
        <w:tc>
          <w:tcPr>
            <w:tcW w:w="1109" w:type="dxa"/>
            <w:tcBorders/>
            <w:vAlign w:val="center"/>
          </w:tcPr>
          <w:p>
            <w:pPr>
              <w:pStyle w:val="TableContents"/>
              <w:bidi w:val="0"/>
              <w:spacing w:before="0" w:after="283"/>
              <w:jc w:val="left"/>
              <w:rPr/>
            </w:pPr>
            <w:r>
              <w:rPr/>
              <w:t>Item 3.</w:t>
            </w:r>
          </w:p>
        </w:tc>
        <w:tc>
          <w:tcPr>
            <w:tcW w:w="8941"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09" w:type="dxa"/>
            <w:tcBorders/>
            <w:vAlign w:val="center"/>
          </w:tcPr>
          <w:p>
            <w:pPr>
              <w:pStyle w:val="TableContents"/>
              <w:bidi w:val="0"/>
              <w:spacing w:before="0" w:after="283"/>
              <w:jc w:val="left"/>
              <w:rPr/>
            </w:pPr>
            <w:r>
              <w:rPr/>
              <w:t>(a)</w:t>
            </w:r>
          </w:p>
        </w:tc>
        <w:tc>
          <w:tcPr>
            <w:tcW w:w="8941"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09" w:type="dxa"/>
            <w:tcBorders/>
            <w:vAlign w:val="center"/>
          </w:tcPr>
          <w:p>
            <w:pPr>
              <w:pStyle w:val="TableContents"/>
              <w:bidi w:val="0"/>
              <w:spacing w:before="0" w:after="283"/>
              <w:jc w:val="left"/>
              <w:rPr/>
            </w:pPr>
            <w:r>
              <w:rPr/>
              <w:t>(b)</w:t>
            </w:r>
          </w:p>
        </w:tc>
        <w:tc>
          <w:tcPr>
            <w:tcW w:w="8941"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09" w:type="dxa"/>
            <w:tcBorders/>
            <w:vAlign w:val="center"/>
          </w:tcPr>
          <w:p>
            <w:pPr>
              <w:pStyle w:val="TableContents"/>
              <w:bidi w:val="0"/>
              <w:spacing w:before="0" w:after="283"/>
              <w:jc w:val="left"/>
              <w:rPr/>
            </w:pPr>
            <w:r>
              <w:rPr/>
              <w:t>(c)</w:t>
            </w:r>
          </w:p>
        </w:tc>
        <w:tc>
          <w:tcPr>
            <w:tcW w:w="8941"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09" w:type="dxa"/>
            <w:tcBorders/>
            <w:vAlign w:val="center"/>
          </w:tcPr>
          <w:p>
            <w:pPr>
              <w:pStyle w:val="TableContents"/>
              <w:bidi w:val="0"/>
              <w:spacing w:before="0" w:after="283"/>
              <w:jc w:val="left"/>
              <w:rPr/>
            </w:pPr>
            <w:r>
              <w:rPr/>
              <w:t>(d)</w:t>
            </w:r>
          </w:p>
        </w:tc>
        <w:tc>
          <w:tcPr>
            <w:tcW w:w="8941"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09" w:type="dxa"/>
            <w:tcBorders/>
            <w:vAlign w:val="center"/>
          </w:tcPr>
          <w:p>
            <w:pPr>
              <w:pStyle w:val="TableContents"/>
              <w:bidi w:val="0"/>
              <w:spacing w:before="0" w:after="283"/>
              <w:jc w:val="left"/>
              <w:rPr/>
            </w:pPr>
            <w:r>
              <w:rPr/>
              <w:t>(e)</w:t>
            </w:r>
          </w:p>
        </w:tc>
        <w:tc>
          <w:tcPr>
            <w:tcW w:w="8941"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09" w:type="dxa"/>
            <w:tcBorders/>
            <w:vAlign w:val="center"/>
          </w:tcPr>
          <w:p>
            <w:pPr>
              <w:pStyle w:val="TableContents"/>
              <w:bidi w:val="0"/>
              <w:spacing w:before="0" w:after="283"/>
              <w:jc w:val="left"/>
              <w:rPr/>
            </w:pPr>
            <w:r>
              <w:rPr/>
              <w:t>(f)</w:t>
            </w:r>
          </w:p>
        </w:tc>
        <w:tc>
          <w:tcPr>
            <w:tcW w:w="8941"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09" w:type="dxa"/>
            <w:tcBorders/>
            <w:vAlign w:val="center"/>
          </w:tcPr>
          <w:p>
            <w:pPr>
              <w:pStyle w:val="TableContents"/>
              <w:bidi w:val="0"/>
              <w:spacing w:before="0" w:after="283"/>
              <w:jc w:val="left"/>
              <w:rPr/>
            </w:pPr>
            <w:r>
              <w:rPr/>
              <w:t>(g)</w:t>
            </w:r>
          </w:p>
        </w:tc>
        <w:tc>
          <w:tcPr>
            <w:tcW w:w="8941"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09" w:type="dxa"/>
            <w:tcBorders/>
            <w:vAlign w:val="center"/>
          </w:tcPr>
          <w:p>
            <w:pPr>
              <w:pStyle w:val="TableContents"/>
              <w:bidi w:val="0"/>
              <w:spacing w:before="0" w:after="283"/>
              <w:jc w:val="left"/>
              <w:rPr/>
            </w:pPr>
            <w:r>
              <w:rPr/>
              <w:t>(h)</w:t>
            </w:r>
          </w:p>
        </w:tc>
        <w:tc>
          <w:tcPr>
            <w:tcW w:w="8941"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09" w:type="dxa"/>
            <w:tcBorders/>
            <w:vAlign w:val="center"/>
          </w:tcPr>
          <w:p>
            <w:pPr>
              <w:pStyle w:val="TableContents"/>
              <w:bidi w:val="0"/>
              <w:spacing w:before="0" w:after="283"/>
              <w:jc w:val="left"/>
              <w:rPr/>
            </w:pPr>
            <w:r>
              <w:rPr/>
              <w:t>(i)</w:t>
            </w:r>
          </w:p>
        </w:tc>
        <w:tc>
          <w:tcPr>
            <w:tcW w:w="8941" w:type="dxa"/>
            <w:tcBorders/>
            <w:vAlign w:val="center"/>
          </w:tcPr>
          <w:p>
            <w:pPr>
              <w:pStyle w:val="TableContents"/>
              <w:bidi w:val="0"/>
              <w:spacing w:before="0" w:after="283"/>
              <w:jc w:val="left"/>
              <w:rPr/>
            </w:pP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09" w:type="dxa"/>
            <w:tcBorders/>
            <w:vAlign w:val="center"/>
          </w:tcPr>
          <w:p>
            <w:pPr>
              <w:pStyle w:val="TableContents"/>
              <w:bidi w:val="0"/>
              <w:spacing w:before="0" w:after="283"/>
              <w:jc w:val="left"/>
              <w:rPr/>
            </w:pPr>
            <w:r>
              <w:rPr/>
              <w:t>(j)</w:t>
            </w:r>
          </w:p>
        </w:tc>
        <w:tc>
          <w:tcPr>
            <w:tcW w:w="8941" w:type="dxa"/>
            <w:tcBorders/>
            <w:vAlign w:val="center"/>
          </w:tcPr>
          <w:p>
            <w:pPr>
              <w:pStyle w:val="TableContents"/>
              <w:bidi w:val="0"/>
              <w:spacing w:before="0" w:after="283"/>
              <w:jc w:val="left"/>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09" w:type="dxa"/>
            <w:tcBorders/>
            <w:vAlign w:val="center"/>
          </w:tcPr>
          <w:p>
            <w:pPr>
              <w:pStyle w:val="TableContents"/>
              <w:bidi w:val="0"/>
              <w:spacing w:before="0" w:after="283"/>
              <w:jc w:val="left"/>
              <w:rPr/>
            </w:pPr>
            <w:r>
              <w:rPr/>
              <w:t>(k)</w:t>
            </w:r>
          </w:p>
        </w:tc>
        <w:tc>
          <w:tcPr>
            <w:tcW w:w="8941" w:type="dxa"/>
            <w:tcBorders/>
            <w:vAlign w:val="center"/>
          </w:tcPr>
          <w:p>
            <w:pPr>
              <w:pStyle w:val="TableContents"/>
              <w:bidi w:val="0"/>
              <w:spacing w:before="0" w:after="283"/>
              <w:jc w:val="left"/>
              <w:rPr/>
            </w:pP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09" w:type="dxa"/>
            <w:tcBorders/>
            <w:vAlign w:val="center"/>
          </w:tcPr>
          <w:p>
            <w:pPr>
              <w:pStyle w:val="TableContents"/>
              <w:bidi w:val="0"/>
              <w:spacing w:before="0" w:after="283"/>
              <w:jc w:val="left"/>
              <w:rPr/>
            </w:pPr>
            <w:r>
              <w:rPr/>
              <w:t> </w:t>
            </w:r>
          </w:p>
        </w:tc>
        <w:tc>
          <w:tcPr>
            <w:tcW w:w="9096" w:type="dxa"/>
            <w:gridSpan w:val="2"/>
            <w:tcBorders/>
            <w:vAlign w:val="center"/>
          </w:tcPr>
          <w:p>
            <w:pPr>
              <w:pStyle w:val="TableContents"/>
              <w:bidi w:val="0"/>
              <w:spacing w:before="0" w:after="283"/>
              <w:jc w:val="left"/>
              <w:rPr>
                <w:sz w:val="4"/>
                <w:szCs w:val="4"/>
              </w:rPr>
            </w:pPr>
            <w:r>
              <w:rPr>
                <w:sz w:val="4"/>
                <w:szCs w:val="4"/>
              </w:rPr>
            </w:r>
          </w:p>
        </w:tc>
      </w:tr>
      <w:tr>
        <w:trPr/>
        <w:tc>
          <w:tcPr>
            <w:tcW w:w="1109" w:type="dxa"/>
            <w:tcBorders/>
            <w:vAlign w:val="center"/>
          </w:tcPr>
          <w:p>
            <w:pPr>
              <w:pStyle w:val="TableContents"/>
              <w:bidi w:val="0"/>
              <w:spacing w:before="0" w:after="283"/>
              <w:jc w:val="left"/>
              <w:rPr/>
            </w:pPr>
            <w:r>
              <w:rPr/>
              <w:t>Item 4.</w:t>
            </w:r>
          </w:p>
        </w:tc>
        <w:tc>
          <w:tcPr>
            <w:tcW w:w="8941"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09" w:type="dxa"/>
            <w:tcBorders/>
            <w:vAlign w:val="center"/>
          </w:tcPr>
          <w:p>
            <w:pPr>
              <w:pStyle w:val="TableContents"/>
              <w:bidi w:val="0"/>
              <w:spacing w:before="0" w:after="283"/>
              <w:jc w:val="left"/>
              <w:rPr/>
            </w:pPr>
            <w:r>
              <w:rPr/>
              <w:t>(a)</w:t>
            </w:r>
          </w:p>
        </w:tc>
        <w:tc>
          <w:tcPr>
            <w:tcW w:w="8941"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See the response to Item 9 on the attached cover pages.</w:t>
            </w:r>
          </w:p>
        </w:tc>
        <w:tc>
          <w:tcPr>
            <w:tcW w:w="155" w:type="dxa"/>
            <w:tcBorders/>
          </w:tcPr>
          <w:p>
            <w:pPr>
              <w:pStyle w:val="TableContents"/>
              <w:bidi w:val="0"/>
              <w:spacing w:before="0" w:after="283"/>
              <w:jc w:val="left"/>
              <w:rPr>
                <w:sz w:val="4"/>
                <w:szCs w:val="4"/>
              </w:rPr>
            </w:pPr>
            <w:r>
              <w:rPr>
                <w:sz w:val="4"/>
                <w:szCs w:val="4"/>
              </w:rPr>
            </w:r>
          </w:p>
        </w:tc>
      </w:tr>
      <w:tr>
        <w:trPr/>
        <w:tc>
          <w:tcPr>
            <w:tcW w:w="1109" w:type="dxa"/>
            <w:tcBorders/>
            <w:vAlign w:val="center"/>
          </w:tcPr>
          <w:p>
            <w:pPr>
              <w:pStyle w:val="TableContents"/>
              <w:bidi w:val="0"/>
              <w:spacing w:before="0" w:after="283"/>
              <w:jc w:val="left"/>
              <w:rPr/>
            </w:pPr>
            <w:r>
              <w:rPr/>
              <w:t>(b)</w:t>
            </w:r>
          </w:p>
        </w:tc>
        <w:tc>
          <w:tcPr>
            <w:tcW w:w="8941"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See the response to Item 11 on the attached cover pages.  % </w:t>
            </w:r>
          </w:p>
        </w:tc>
        <w:tc>
          <w:tcPr>
            <w:tcW w:w="155" w:type="dxa"/>
            <w:tcBorders/>
          </w:tcPr>
          <w:p>
            <w:pPr>
              <w:pStyle w:val="TableContents"/>
              <w:bidi w:val="0"/>
              <w:spacing w:before="0" w:after="283"/>
              <w:jc w:val="left"/>
              <w:rPr>
                <w:sz w:val="4"/>
                <w:szCs w:val="4"/>
              </w:rPr>
            </w:pPr>
            <w:r>
              <w:rPr>
                <w:sz w:val="4"/>
                <w:szCs w:val="4"/>
              </w:rPr>
            </w:r>
          </w:p>
        </w:tc>
      </w:tr>
      <w:tr>
        <w:trPr/>
        <w:tc>
          <w:tcPr>
            <w:tcW w:w="1109" w:type="dxa"/>
            <w:tcBorders/>
            <w:vAlign w:val="center"/>
          </w:tcPr>
          <w:p>
            <w:pPr>
              <w:pStyle w:val="TableContents"/>
              <w:bidi w:val="0"/>
              <w:spacing w:before="0" w:after="283"/>
              <w:jc w:val="left"/>
              <w:rPr/>
            </w:pPr>
            <w:r>
              <w:rPr/>
              <w:t>(c)</w:t>
            </w:r>
          </w:p>
        </w:tc>
        <w:tc>
          <w:tcPr>
            <w:tcW w:w="8941"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09" w:type="dxa"/>
            <w:tcBorders/>
            <w:vAlign w:val="center"/>
          </w:tcPr>
          <w:p>
            <w:pPr>
              <w:pStyle w:val="TableContents"/>
              <w:bidi w:val="0"/>
              <w:spacing w:before="0" w:after="283"/>
              <w:jc w:val="left"/>
              <w:rPr/>
            </w:pPr>
            <w:r>
              <w:rPr/>
              <w:t> </w:t>
            </w:r>
          </w:p>
        </w:tc>
        <w:tc>
          <w:tcPr>
            <w:tcW w:w="8941"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See the response to Item 5 on the attached cover pages.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09" w:type="dxa"/>
            <w:tcBorders/>
            <w:vAlign w:val="center"/>
          </w:tcPr>
          <w:p>
            <w:pPr>
              <w:pStyle w:val="TableContents"/>
              <w:bidi w:val="0"/>
              <w:spacing w:before="0" w:after="283"/>
              <w:jc w:val="left"/>
              <w:rPr/>
            </w:pPr>
            <w:r>
              <w:rPr/>
              <w:t> </w:t>
            </w:r>
          </w:p>
        </w:tc>
        <w:tc>
          <w:tcPr>
            <w:tcW w:w="8941"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See the response to Item 6 on the attached cover pages.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09" w:type="dxa"/>
            <w:tcBorders/>
            <w:vAlign w:val="center"/>
          </w:tcPr>
          <w:p>
            <w:pPr>
              <w:pStyle w:val="TableContents"/>
              <w:bidi w:val="0"/>
              <w:spacing w:before="0" w:after="283"/>
              <w:jc w:val="left"/>
              <w:rPr/>
            </w:pPr>
            <w:r>
              <w:rPr/>
              <w:t> </w:t>
            </w:r>
          </w:p>
        </w:tc>
        <w:tc>
          <w:tcPr>
            <w:tcW w:w="8941"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See the response to Item 7 on the attached cover pages.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09" w:type="dxa"/>
            <w:tcBorders/>
            <w:vAlign w:val="center"/>
          </w:tcPr>
          <w:p>
            <w:pPr>
              <w:pStyle w:val="TableContents"/>
              <w:bidi w:val="0"/>
              <w:spacing w:before="0" w:after="283"/>
              <w:jc w:val="left"/>
              <w:rPr/>
            </w:pPr>
            <w:r>
              <w:rPr/>
              <w:t> </w:t>
            </w:r>
          </w:p>
        </w:tc>
        <w:tc>
          <w:tcPr>
            <w:tcW w:w="8941"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See the response to Item 8 on the attached cover pages.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09" w:type="dxa"/>
            <w:tcBorders/>
            <w:vAlign w:val="center"/>
          </w:tcPr>
          <w:p>
            <w:pPr>
              <w:pStyle w:val="TableContents"/>
              <w:bidi w:val="0"/>
              <w:spacing w:before="0" w:after="283"/>
              <w:jc w:val="left"/>
              <w:rPr/>
            </w:pPr>
            <w:r>
              <w:rPr/>
              <w:t>Item 5.</w:t>
            </w:r>
          </w:p>
        </w:tc>
        <w:tc>
          <w:tcPr>
            <w:tcW w:w="8941"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09" w:type="dxa"/>
            <w:tcBorders/>
            <w:vAlign w:val="center"/>
          </w:tcPr>
          <w:p>
            <w:pPr>
              <w:pStyle w:val="TableContents"/>
              <w:bidi w:val="0"/>
              <w:spacing w:before="0" w:after="283"/>
              <w:jc w:val="left"/>
              <w:rPr/>
            </w:pPr>
            <w:r>
              <w:rPr/>
              <w:t> </w:t>
            </w:r>
          </w:p>
        </w:tc>
        <w:tc>
          <w:tcPr>
            <w:tcW w:w="8941"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09" w:type="dxa"/>
            <w:tcBorders/>
            <w:vAlign w:val="center"/>
          </w:tcPr>
          <w:p>
            <w:pPr>
              <w:pStyle w:val="TableContents"/>
              <w:bidi w:val="0"/>
              <w:spacing w:before="0" w:after="283"/>
              <w:jc w:val="left"/>
              <w:rPr/>
            </w:pPr>
            <w:r>
              <w:rPr/>
              <w:t>Item 6.</w:t>
            </w:r>
          </w:p>
        </w:tc>
        <w:tc>
          <w:tcPr>
            <w:tcW w:w="8941"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09" w:type="dxa"/>
            <w:tcBorders/>
            <w:vAlign w:val="center"/>
          </w:tcPr>
          <w:p>
            <w:pPr>
              <w:pStyle w:val="TableContents"/>
              <w:bidi w:val="0"/>
              <w:spacing w:before="0" w:after="283"/>
              <w:jc w:val="left"/>
              <w:rPr/>
            </w:pPr>
            <w:r>
              <w:rPr/>
              <w:t> </w:t>
            </w:r>
          </w:p>
        </w:tc>
        <w:tc>
          <w:tcPr>
            <w:tcW w:w="894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09" w:type="dxa"/>
            <w:tcBorders/>
            <w:vAlign w:val="center"/>
          </w:tcPr>
          <w:p>
            <w:pPr>
              <w:pStyle w:val="TableContents"/>
              <w:bidi w:val="0"/>
              <w:spacing w:before="0" w:after="283"/>
              <w:jc w:val="left"/>
              <w:rPr/>
            </w:pPr>
            <w:r>
              <w:rPr/>
              <w:t>Item 7.</w:t>
            </w:r>
          </w:p>
        </w:tc>
        <w:tc>
          <w:tcPr>
            <w:tcW w:w="8941"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09" w:type="dxa"/>
            <w:tcBorders/>
            <w:vAlign w:val="center"/>
          </w:tcPr>
          <w:p>
            <w:pPr>
              <w:pStyle w:val="TableContents"/>
              <w:bidi w:val="0"/>
              <w:spacing w:before="0" w:after="283"/>
              <w:jc w:val="left"/>
              <w:rPr/>
            </w:pPr>
            <w:r>
              <w:rPr/>
              <w:t> </w:t>
            </w:r>
          </w:p>
        </w:tc>
        <w:tc>
          <w:tcPr>
            <w:tcW w:w="894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09" w:type="dxa"/>
            <w:tcBorders/>
            <w:vAlign w:val="center"/>
          </w:tcPr>
          <w:p>
            <w:pPr>
              <w:pStyle w:val="TableContents"/>
              <w:bidi w:val="0"/>
              <w:spacing w:before="0" w:after="283"/>
              <w:jc w:val="left"/>
              <w:rPr/>
            </w:pPr>
            <w:r>
              <w:rPr/>
              <w:t>Item 8.</w:t>
            </w:r>
          </w:p>
        </w:tc>
        <w:tc>
          <w:tcPr>
            <w:tcW w:w="8941"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09" w:type="dxa"/>
            <w:tcBorders/>
            <w:vAlign w:val="center"/>
          </w:tcPr>
          <w:p>
            <w:pPr>
              <w:pStyle w:val="TableContents"/>
              <w:bidi w:val="0"/>
              <w:spacing w:before="0" w:after="283"/>
              <w:jc w:val="left"/>
              <w:rPr/>
            </w:pPr>
            <w:r>
              <w:rPr/>
              <w:t> </w:t>
            </w:r>
          </w:p>
        </w:tc>
        <w:tc>
          <w:tcPr>
            <w:tcW w:w="894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09" w:type="dxa"/>
            <w:tcBorders/>
            <w:vAlign w:val="center"/>
          </w:tcPr>
          <w:p>
            <w:pPr>
              <w:pStyle w:val="TableContents"/>
              <w:bidi w:val="0"/>
              <w:spacing w:before="0" w:after="283"/>
              <w:jc w:val="left"/>
              <w:rPr/>
            </w:pPr>
            <w:r>
              <w:rPr/>
              <w:t>Item 9.</w:t>
            </w:r>
          </w:p>
        </w:tc>
        <w:tc>
          <w:tcPr>
            <w:tcW w:w="8941"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09" w:type="dxa"/>
            <w:tcBorders/>
            <w:vAlign w:val="center"/>
          </w:tcPr>
          <w:p>
            <w:pPr>
              <w:pStyle w:val="TableContents"/>
              <w:bidi w:val="0"/>
              <w:spacing w:before="0" w:after="283"/>
              <w:jc w:val="left"/>
              <w:rPr/>
            </w:pPr>
            <w:r>
              <w:rPr/>
              <w:t> </w:t>
            </w:r>
          </w:p>
        </w:tc>
        <w:tc>
          <w:tcPr>
            <w:tcW w:w="894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4" w:name="certifications"/>
      <w:bookmarkStart w:id="25" w:name="certifications"/>
      <w:bookmarkEnd w:id="25"/>
    </w:p>
    <w:tbl>
      <w:tblPr>
        <w:tblW w:w="10205" w:type="dxa"/>
        <w:jc w:val="left"/>
        <w:tblInd w:w="0" w:type="dxa"/>
        <w:tblLayout w:type="fixed"/>
        <w:tblCellMar>
          <w:top w:w="28" w:type="dxa"/>
          <w:left w:w="28" w:type="dxa"/>
          <w:bottom w:w="28" w:type="dxa"/>
          <w:right w:w="28" w:type="dxa"/>
        </w:tblCellMar>
      </w:tblPr>
      <w:tblGrid>
        <w:gridCol w:w="874"/>
        <w:gridCol w:w="9331"/>
      </w:tblGrid>
      <w:tr>
        <w:trPr/>
        <w:tc>
          <w:tcPr>
            <w:tcW w:w="874" w:type="dxa"/>
            <w:tcBorders/>
            <w:vAlign w:val="center"/>
          </w:tcPr>
          <w:p>
            <w:pPr>
              <w:pStyle w:val="TableContents"/>
              <w:bidi w:val="0"/>
              <w:spacing w:before="0" w:after="283"/>
              <w:jc w:val="left"/>
              <w:rPr/>
            </w:pPr>
            <w:r>
              <w:rPr/>
              <w:t>Item 10.</w:t>
            </w:r>
          </w:p>
        </w:tc>
        <w:tc>
          <w:tcPr>
            <w:tcW w:w="9331" w:type="dxa"/>
            <w:tcBorders/>
            <w:vAlign w:val="center"/>
          </w:tcPr>
          <w:p>
            <w:pPr>
              <w:pStyle w:val="TableContents"/>
              <w:bidi w:val="0"/>
              <w:spacing w:before="0" w:after="283"/>
              <w:jc w:val="left"/>
              <w:rPr/>
            </w:pPr>
            <w:r>
              <w:rPr/>
              <w:t>Certifications:</w:t>
            </w:r>
          </w:p>
        </w:tc>
      </w:tr>
      <w:tr>
        <w:trPr/>
        <w:tc>
          <w:tcPr>
            <w:tcW w:w="874" w:type="dxa"/>
            <w:tcBorders/>
            <w:vAlign w:val="center"/>
          </w:tcPr>
          <w:p>
            <w:pPr>
              <w:pStyle w:val="TableContents"/>
              <w:bidi w:val="0"/>
              <w:spacing w:before="0" w:after="283"/>
              <w:jc w:val="left"/>
              <w:rPr/>
            </w:pPr>
            <w:r>
              <w:rPr/>
              <w:t> </w:t>
            </w:r>
          </w:p>
        </w:tc>
        <w:tc>
          <w:tcPr>
            <w:tcW w:w="9331" w:type="dxa"/>
            <w:tcBorders/>
            <w:vAlign w:val="center"/>
          </w:tcPr>
          <w:p>
            <w:pPr>
              <w:pStyle w:val="TableContents"/>
              <w:bidi w:val="0"/>
              <w:spacing w:before="0" w:after="0"/>
              <w:jc w:val="left"/>
              <w:rPr/>
            </w:pPr>
            <w:r>
              <w:rPr/>
              <w:t xml:space="preserve">Not Applicable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6" w:name="signatureInfo"/>
      <w:bookmarkStart w:id="27" w:name="signatureInfo"/>
      <w:bookmarkEnd w:id="27"/>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2132" w:type="dxa"/>
        <w:jc w:val="left"/>
        <w:tblInd w:w="0" w:type="dxa"/>
        <w:tblLayout w:type="fixed"/>
        <w:tblCellMar>
          <w:top w:w="28" w:type="dxa"/>
          <w:left w:w="28" w:type="dxa"/>
          <w:bottom w:w="28" w:type="dxa"/>
          <w:right w:w="28" w:type="dxa"/>
        </w:tblCellMar>
      </w:tblPr>
      <w:tblGrid>
        <w:gridCol w:w="1066"/>
        <w:gridCol w:w="1066"/>
      </w:tblGrid>
      <w:tr>
        <w:trPr/>
        <w:tc>
          <w:tcPr>
            <w:tcW w:w="1066" w:type="dxa"/>
            <w:tcBorders/>
            <w:vAlign w:val="center"/>
          </w:tcPr>
          <w:p>
            <w:pPr>
              <w:pStyle w:val="TableContents"/>
              <w:bidi w:val="0"/>
              <w:spacing w:before="0" w:after="0"/>
              <w:jc w:val="left"/>
              <w:rPr/>
            </w:pPr>
            <w:r>
              <w:rPr/>
              <w:t> </w:t>
            </w:r>
          </w:p>
          <w:tbl>
            <w:tblPr>
              <w:tblW w:w="961" w:type="dxa"/>
              <w:jc w:val="left"/>
              <w:tblInd w:w="0" w:type="dxa"/>
              <w:tblLayout w:type="fixed"/>
              <w:tblCellMar>
                <w:top w:w="28" w:type="dxa"/>
                <w:left w:w="28" w:type="dxa"/>
                <w:bottom w:w="28" w:type="dxa"/>
                <w:right w:w="28" w:type="dxa"/>
              </w:tblCellMar>
            </w:tblPr>
            <w:tblGrid>
              <w:gridCol w:w="961"/>
            </w:tblGrid>
            <w:tr>
              <w:trPr/>
              <w:tc>
                <w:tcPr>
                  <w:tcW w:w="961" w:type="dxa"/>
                  <w:tcBorders/>
                  <w:vAlign w:val="center"/>
                </w:tcPr>
                <w:p>
                  <w:pPr>
                    <w:pStyle w:val="TableContents"/>
                    <w:bidi w:val="0"/>
                    <w:spacing w:before="0" w:after="0"/>
                    <w:jc w:val="left"/>
                    <w:rPr/>
                  </w:pPr>
                  <w:r>
                    <w:rPr/>
                    <w:t>Jiaqi Hu</w:t>
                  </w:r>
                </w:p>
              </w:tc>
            </w:tr>
          </w:tbl>
          <w:p>
            <w:pPr>
              <w:pStyle w:val="TableContents"/>
              <w:bidi w:val="0"/>
              <w:spacing w:before="0" w:after="283"/>
              <w:jc w:val="left"/>
              <w:rPr/>
            </w:pPr>
            <w:r>
              <w:rPr/>
            </w:r>
          </w:p>
        </w:tc>
        <w:tc>
          <w:tcPr>
            <w:tcW w:w="106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692"/>
        <w:gridCol w:w="4513"/>
      </w:tblGrid>
      <w:tr>
        <w:trPr/>
        <w:tc>
          <w:tcPr>
            <w:tcW w:w="569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93"/>
              <w:gridCol w:w="9012"/>
            </w:tblGrid>
            <w:tr>
              <w:trPr/>
              <w:tc>
                <w:tcPr>
                  <w:tcW w:w="1193" w:type="dxa"/>
                  <w:tcBorders/>
                  <w:vAlign w:val="center"/>
                </w:tcPr>
                <w:p>
                  <w:pPr>
                    <w:pStyle w:val="TableContents"/>
                    <w:bidi w:val="0"/>
                    <w:spacing w:before="0" w:after="283"/>
                    <w:jc w:val="left"/>
                    <w:rPr/>
                  </w:pPr>
                  <w:r>
                    <w:rPr/>
                    <w:t>Signature:</w:t>
                  </w:r>
                </w:p>
              </w:tc>
              <w:tc>
                <w:tcPr>
                  <w:tcW w:w="9012" w:type="dxa"/>
                  <w:tcBorders/>
                  <w:vAlign w:val="center"/>
                </w:tcPr>
                <w:p>
                  <w:pPr>
                    <w:pStyle w:val="TableContents"/>
                    <w:bidi w:val="0"/>
                    <w:spacing w:before="0" w:after="283"/>
                    <w:jc w:val="left"/>
                    <w:rPr/>
                  </w:pPr>
                  <w:r>
                    <w:rPr/>
                    <w:t>/s/ Jiaqi Hu</w:t>
                  </w:r>
                </w:p>
              </w:tc>
            </w:tr>
            <w:tr>
              <w:trPr/>
              <w:tc>
                <w:tcPr>
                  <w:tcW w:w="1193" w:type="dxa"/>
                  <w:tcBorders/>
                  <w:vAlign w:val="center"/>
                </w:tcPr>
                <w:p>
                  <w:pPr>
                    <w:pStyle w:val="TableContents"/>
                    <w:bidi w:val="0"/>
                    <w:spacing w:before="0" w:after="283"/>
                    <w:jc w:val="left"/>
                    <w:rPr/>
                  </w:pPr>
                  <w:r>
                    <w:rPr/>
                    <w:t>Name/Title:</w:t>
                  </w:r>
                </w:p>
              </w:tc>
              <w:tc>
                <w:tcPr>
                  <w:tcW w:w="9012" w:type="dxa"/>
                  <w:tcBorders/>
                  <w:vAlign w:val="center"/>
                </w:tcPr>
                <w:p>
                  <w:pPr>
                    <w:pStyle w:val="TableContents"/>
                    <w:bidi w:val="0"/>
                    <w:spacing w:before="0" w:after="283"/>
                    <w:jc w:val="left"/>
                    <w:rPr/>
                  </w:pPr>
                  <w:r>
                    <w:rPr/>
                    <w:t>Jiaqi Hu</w:t>
                  </w:r>
                </w:p>
              </w:tc>
            </w:tr>
            <w:tr>
              <w:trPr/>
              <w:tc>
                <w:tcPr>
                  <w:tcW w:w="1193" w:type="dxa"/>
                  <w:tcBorders/>
                  <w:vAlign w:val="center"/>
                </w:tcPr>
                <w:p>
                  <w:pPr>
                    <w:pStyle w:val="TableContents"/>
                    <w:bidi w:val="0"/>
                    <w:spacing w:before="0" w:after="283"/>
                    <w:jc w:val="left"/>
                    <w:rPr/>
                  </w:pPr>
                  <w:r>
                    <w:rPr/>
                    <w:t>Date:</w:t>
                  </w:r>
                </w:p>
              </w:tc>
              <w:tc>
                <w:tcPr>
                  <w:tcW w:w="9012" w:type="dxa"/>
                  <w:tcBorders/>
                  <w:vAlign w:val="center"/>
                </w:tcPr>
                <w:p>
                  <w:pPr>
                    <w:pStyle w:val="TableContents"/>
                    <w:bidi w:val="0"/>
                    <w:spacing w:before="0" w:after="283"/>
                    <w:jc w:val="left"/>
                    <w:rPr/>
                  </w:pPr>
                  <w:r>
                    <w:rPr/>
                    <w:t>08/05/2025</w:t>
                  </w:r>
                </w:p>
              </w:tc>
            </w:tr>
          </w:tbl>
          <w:p>
            <w:pPr>
              <w:pStyle w:val="TableContents"/>
              <w:bidi w:val="0"/>
              <w:spacing w:before="0" w:after="283"/>
              <w:jc w:val="left"/>
              <w:rPr/>
            </w:pPr>
            <w:r>
              <w:rPr/>
            </w:r>
          </w:p>
        </w:tc>
        <w:tc>
          <w:tcPr>
            <w:tcW w:w="4513" w:type="dxa"/>
            <w:tcBorders/>
            <w:vAlign w:val="center"/>
          </w:tcPr>
          <w:p>
            <w:pPr>
              <w:pStyle w:val="TableContents"/>
              <w:bidi w:val="0"/>
              <w:spacing w:before="0" w:after="283"/>
              <w:jc w:val="left"/>
              <w:rPr>
                <w:sz w:val="4"/>
                <w:szCs w:val="4"/>
              </w:rPr>
            </w:pPr>
            <w:r>
              <w:rPr>
                <w:sz w:val="4"/>
                <w:szCs w:val="4"/>
              </w:rPr>
            </w:r>
          </w:p>
        </w:tc>
      </w:tr>
    </w:tbl>
    <w:tbl>
      <w:tblPr>
        <w:tblW w:w="4954" w:type="dxa"/>
        <w:jc w:val="left"/>
        <w:tblInd w:w="0" w:type="dxa"/>
        <w:tblLayout w:type="fixed"/>
        <w:tblCellMar>
          <w:top w:w="28" w:type="dxa"/>
          <w:left w:w="28" w:type="dxa"/>
          <w:bottom w:w="28" w:type="dxa"/>
          <w:right w:w="28" w:type="dxa"/>
        </w:tblCellMar>
      </w:tblPr>
      <w:tblGrid>
        <w:gridCol w:w="2477"/>
        <w:gridCol w:w="2477"/>
      </w:tblGrid>
      <w:tr>
        <w:trPr/>
        <w:tc>
          <w:tcPr>
            <w:tcW w:w="2477" w:type="dxa"/>
            <w:tcBorders/>
            <w:vAlign w:val="center"/>
          </w:tcPr>
          <w:p>
            <w:pPr>
              <w:pStyle w:val="TableContents"/>
              <w:bidi w:val="0"/>
              <w:spacing w:before="0" w:after="0"/>
              <w:jc w:val="left"/>
              <w:rPr/>
            </w:pPr>
            <w:r>
              <w:rPr/>
              <w:t> </w:t>
            </w:r>
          </w:p>
          <w:tbl>
            <w:tblPr>
              <w:tblW w:w="2371" w:type="dxa"/>
              <w:jc w:val="left"/>
              <w:tblInd w:w="0" w:type="dxa"/>
              <w:tblLayout w:type="fixed"/>
              <w:tblCellMar>
                <w:top w:w="28" w:type="dxa"/>
                <w:left w:w="28" w:type="dxa"/>
                <w:bottom w:w="28" w:type="dxa"/>
                <w:right w:w="28" w:type="dxa"/>
              </w:tblCellMar>
            </w:tblPr>
            <w:tblGrid>
              <w:gridCol w:w="2371"/>
            </w:tblGrid>
            <w:tr>
              <w:trPr/>
              <w:tc>
                <w:tcPr>
                  <w:tcW w:w="2371" w:type="dxa"/>
                  <w:tcBorders/>
                  <w:vAlign w:val="center"/>
                </w:tcPr>
                <w:p>
                  <w:pPr>
                    <w:pStyle w:val="TableContents"/>
                    <w:bidi w:val="0"/>
                    <w:spacing w:before="0" w:after="0"/>
                    <w:jc w:val="left"/>
                    <w:rPr/>
                  </w:pPr>
                  <w:r>
                    <w:rPr/>
                    <w:t>Hushi Holding Limited</w:t>
                  </w:r>
                </w:p>
              </w:tc>
            </w:tr>
          </w:tbl>
          <w:p>
            <w:pPr>
              <w:pStyle w:val="TableContents"/>
              <w:bidi w:val="0"/>
              <w:spacing w:before="0" w:after="283"/>
              <w:jc w:val="left"/>
              <w:rPr/>
            </w:pPr>
            <w:r>
              <w:rPr/>
            </w:r>
          </w:p>
        </w:tc>
        <w:tc>
          <w:tcPr>
            <w:tcW w:w="247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09"/>
        <w:gridCol w:w="4396"/>
      </w:tblGrid>
      <w:tr>
        <w:trPr/>
        <w:tc>
          <w:tcPr>
            <w:tcW w:w="580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91"/>
              <w:gridCol w:w="9014"/>
            </w:tblGrid>
            <w:tr>
              <w:trPr/>
              <w:tc>
                <w:tcPr>
                  <w:tcW w:w="1191" w:type="dxa"/>
                  <w:tcBorders/>
                  <w:vAlign w:val="center"/>
                </w:tcPr>
                <w:p>
                  <w:pPr>
                    <w:pStyle w:val="TableContents"/>
                    <w:bidi w:val="0"/>
                    <w:spacing w:before="0" w:after="283"/>
                    <w:jc w:val="left"/>
                    <w:rPr/>
                  </w:pPr>
                  <w:r>
                    <w:rPr/>
                    <w:t>Signature:</w:t>
                  </w:r>
                </w:p>
              </w:tc>
              <w:tc>
                <w:tcPr>
                  <w:tcW w:w="9014" w:type="dxa"/>
                  <w:tcBorders/>
                  <w:vAlign w:val="center"/>
                </w:tcPr>
                <w:p>
                  <w:pPr>
                    <w:pStyle w:val="TableContents"/>
                    <w:bidi w:val="0"/>
                    <w:spacing w:before="0" w:after="283"/>
                    <w:jc w:val="left"/>
                    <w:rPr/>
                  </w:pPr>
                  <w:r>
                    <w:rPr/>
                    <w:t>/s/ Jiaqi Hu</w:t>
                  </w:r>
                </w:p>
              </w:tc>
            </w:tr>
            <w:tr>
              <w:trPr/>
              <w:tc>
                <w:tcPr>
                  <w:tcW w:w="1191" w:type="dxa"/>
                  <w:tcBorders/>
                  <w:vAlign w:val="center"/>
                </w:tcPr>
                <w:p>
                  <w:pPr>
                    <w:pStyle w:val="TableContents"/>
                    <w:bidi w:val="0"/>
                    <w:spacing w:before="0" w:after="283"/>
                    <w:jc w:val="left"/>
                    <w:rPr/>
                  </w:pPr>
                  <w:r>
                    <w:rPr/>
                    <w:t>Name/Title:</w:t>
                  </w:r>
                </w:p>
              </w:tc>
              <w:tc>
                <w:tcPr>
                  <w:tcW w:w="9014" w:type="dxa"/>
                  <w:tcBorders/>
                  <w:vAlign w:val="center"/>
                </w:tcPr>
                <w:p>
                  <w:pPr>
                    <w:pStyle w:val="TableContents"/>
                    <w:bidi w:val="0"/>
                    <w:spacing w:before="0" w:after="283"/>
                    <w:jc w:val="left"/>
                    <w:rPr/>
                  </w:pPr>
                  <w:r>
                    <w:rPr/>
                    <w:t>Director</w:t>
                  </w:r>
                </w:p>
              </w:tc>
            </w:tr>
            <w:tr>
              <w:trPr/>
              <w:tc>
                <w:tcPr>
                  <w:tcW w:w="1191" w:type="dxa"/>
                  <w:tcBorders/>
                  <w:vAlign w:val="center"/>
                </w:tcPr>
                <w:p>
                  <w:pPr>
                    <w:pStyle w:val="TableContents"/>
                    <w:bidi w:val="0"/>
                    <w:spacing w:before="0" w:after="283"/>
                    <w:jc w:val="left"/>
                    <w:rPr/>
                  </w:pPr>
                  <w:r>
                    <w:rPr/>
                    <w:t>Date:</w:t>
                  </w:r>
                </w:p>
              </w:tc>
              <w:tc>
                <w:tcPr>
                  <w:tcW w:w="9014" w:type="dxa"/>
                  <w:tcBorders/>
                  <w:vAlign w:val="center"/>
                </w:tcPr>
                <w:p>
                  <w:pPr>
                    <w:pStyle w:val="TableContents"/>
                    <w:bidi w:val="0"/>
                    <w:spacing w:before="0" w:after="283"/>
                    <w:jc w:val="left"/>
                    <w:rPr/>
                  </w:pPr>
                  <w:r>
                    <w:rPr/>
                    <w:t>08/05/2025</w:t>
                  </w:r>
                </w:p>
              </w:tc>
            </w:tr>
          </w:tbl>
          <w:p>
            <w:pPr>
              <w:pStyle w:val="TableContents"/>
              <w:bidi w:val="0"/>
              <w:spacing w:before="0" w:after="283"/>
              <w:jc w:val="left"/>
              <w:rPr/>
            </w:pPr>
            <w:r>
              <w:rPr/>
            </w:r>
          </w:p>
        </w:tc>
        <w:tc>
          <w:tcPr>
            <w:tcW w:w="4396" w:type="dxa"/>
            <w:tcBorders/>
            <w:vAlign w:val="center"/>
          </w:tcPr>
          <w:p>
            <w:pPr>
              <w:pStyle w:val="TableContents"/>
              <w:bidi w:val="0"/>
              <w:spacing w:before="0" w:after="283"/>
              <w:jc w:val="left"/>
              <w:rPr>
                <w:sz w:val="4"/>
                <w:szCs w:val="4"/>
              </w:rPr>
            </w:pPr>
            <w:r>
              <w:rPr>
                <w:sz w:val="4"/>
                <w:szCs w:val="4"/>
              </w:rPr>
            </w:r>
          </w:p>
        </w:tc>
      </w:tr>
    </w:tbl>
    <w:tbl>
      <w:tblPr>
        <w:tblW w:w="4898" w:type="dxa"/>
        <w:jc w:val="left"/>
        <w:tblInd w:w="0" w:type="dxa"/>
        <w:tblLayout w:type="fixed"/>
        <w:tblCellMar>
          <w:top w:w="28" w:type="dxa"/>
          <w:left w:w="28" w:type="dxa"/>
          <w:bottom w:w="28" w:type="dxa"/>
          <w:right w:w="28" w:type="dxa"/>
        </w:tblCellMar>
      </w:tblPr>
      <w:tblGrid>
        <w:gridCol w:w="2449"/>
        <w:gridCol w:w="2449"/>
      </w:tblGrid>
      <w:tr>
        <w:trPr/>
        <w:tc>
          <w:tcPr>
            <w:tcW w:w="2449" w:type="dxa"/>
            <w:tcBorders/>
            <w:vAlign w:val="center"/>
          </w:tcPr>
          <w:p>
            <w:pPr>
              <w:pStyle w:val="TableContents"/>
              <w:bidi w:val="0"/>
              <w:spacing w:before="0" w:after="0"/>
              <w:jc w:val="left"/>
              <w:rPr/>
            </w:pPr>
            <w:r>
              <w:rPr/>
              <w:t> </w:t>
            </w:r>
          </w:p>
          <w:tbl>
            <w:tblPr>
              <w:tblW w:w="2341" w:type="dxa"/>
              <w:jc w:val="left"/>
              <w:tblInd w:w="0" w:type="dxa"/>
              <w:tblLayout w:type="fixed"/>
              <w:tblCellMar>
                <w:top w:w="28" w:type="dxa"/>
                <w:left w:w="28" w:type="dxa"/>
                <w:bottom w:w="28" w:type="dxa"/>
                <w:right w:w="28" w:type="dxa"/>
              </w:tblCellMar>
            </w:tblPr>
            <w:tblGrid>
              <w:gridCol w:w="2341"/>
            </w:tblGrid>
            <w:tr>
              <w:trPr/>
              <w:tc>
                <w:tcPr>
                  <w:tcW w:w="2341" w:type="dxa"/>
                  <w:tcBorders/>
                  <w:vAlign w:val="center"/>
                </w:tcPr>
                <w:p>
                  <w:pPr>
                    <w:pStyle w:val="TableContents"/>
                    <w:bidi w:val="0"/>
                    <w:spacing w:before="0" w:after="0"/>
                    <w:jc w:val="left"/>
                    <w:rPr/>
                  </w:pPr>
                  <w:r>
                    <w:rPr/>
                    <w:t>Qiren Holding Limited</w:t>
                  </w:r>
                </w:p>
              </w:tc>
            </w:tr>
          </w:tbl>
          <w:p>
            <w:pPr>
              <w:pStyle w:val="TableContents"/>
              <w:bidi w:val="0"/>
              <w:spacing w:before="0" w:after="283"/>
              <w:jc w:val="left"/>
              <w:rPr/>
            </w:pPr>
            <w:r>
              <w:rPr/>
            </w:r>
          </w:p>
        </w:tc>
        <w:tc>
          <w:tcPr>
            <w:tcW w:w="244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09"/>
        <w:gridCol w:w="4396"/>
      </w:tblGrid>
      <w:tr>
        <w:trPr/>
        <w:tc>
          <w:tcPr>
            <w:tcW w:w="580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91"/>
              <w:gridCol w:w="9014"/>
            </w:tblGrid>
            <w:tr>
              <w:trPr/>
              <w:tc>
                <w:tcPr>
                  <w:tcW w:w="1191" w:type="dxa"/>
                  <w:tcBorders/>
                  <w:vAlign w:val="center"/>
                </w:tcPr>
                <w:p>
                  <w:pPr>
                    <w:pStyle w:val="TableContents"/>
                    <w:bidi w:val="0"/>
                    <w:spacing w:before="0" w:after="283"/>
                    <w:jc w:val="left"/>
                    <w:rPr/>
                  </w:pPr>
                  <w:r>
                    <w:rPr/>
                    <w:t>Signature:</w:t>
                  </w:r>
                </w:p>
              </w:tc>
              <w:tc>
                <w:tcPr>
                  <w:tcW w:w="9014" w:type="dxa"/>
                  <w:tcBorders/>
                  <w:vAlign w:val="center"/>
                </w:tcPr>
                <w:p>
                  <w:pPr>
                    <w:pStyle w:val="TableContents"/>
                    <w:bidi w:val="0"/>
                    <w:spacing w:before="0" w:after="283"/>
                    <w:jc w:val="left"/>
                    <w:rPr/>
                  </w:pPr>
                  <w:r>
                    <w:rPr/>
                    <w:t>/s/ Jiaqi Hu</w:t>
                  </w:r>
                </w:p>
              </w:tc>
            </w:tr>
            <w:tr>
              <w:trPr/>
              <w:tc>
                <w:tcPr>
                  <w:tcW w:w="1191" w:type="dxa"/>
                  <w:tcBorders/>
                  <w:vAlign w:val="center"/>
                </w:tcPr>
                <w:p>
                  <w:pPr>
                    <w:pStyle w:val="TableContents"/>
                    <w:bidi w:val="0"/>
                    <w:spacing w:before="0" w:after="283"/>
                    <w:jc w:val="left"/>
                    <w:rPr/>
                  </w:pPr>
                  <w:r>
                    <w:rPr/>
                    <w:t>Name/Title:</w:t>
                  </w:r>
                </w:p>
              </w:tc>
              <w:tc>
                <w:tcPr>
                  <w:tcW w:w="9014" w:type="dxa"/>
                  <w:tcBorders/>
                  <w:vAlign w:val="center"/>
                </w:tcPr>
                <w:p>
                  <w:pPr>
                    <w:pStyle w:val="TableContents"/>
                    <w:bidi w:val="0"/>
                    <w:spacing w:before="0" w:after="283"/>
                    <w:jc w:val="left"/>
                    <w:rPr/>
                  </w:pPr>
                  <w:r>
                    <w:rPr/>
                    <w:t>Director</w:t>
                  </w:r>
                </w:p>
              </w:tc>
            </w:tr>
            <w:tr>
              <w:trPr/>
              <w:tc>
                <w:tcPr>
                  <w:tcW w:w="1191" w:type="dxa"/>
                  <w:tcBorders/>
                  <w:vAlign w:val="center"/>
                </w:tcPr>
                <w:p>
                  <w:pPr>
                    <w:pStyle w:val="TableContents"/>
                    <w:bidi w:val="0"/>
                    <w:spacing w:before="0" w:after="283"/>
                    <w:jc w:val="left"/>
                    <w:rPr/>
                  </w:pPr>
                  <w:r>
                    <w:rPr/>
                    <w:t>Date:</w:t>
                  </w:r>
                </w:p>
              </w:tc>
              <w:tc>
                <w:tcPr>
                  <w:tcW w:w="9014" w:type="dxa"/>
                  <w:tcBorders/>
                  <w:vAlign w:val="center"/>
                </w:tcPr>
                <w:p>
                  <w:pPr>
                    <w:pStyle w:val="TableContents"/>
                    <w:bidi w:val="0"/>
                    <w:spacing w:before="0" w:after="283"/>
                    <w:jc w:val="left"/>
                    <w:rPr/>
                  </w:pPr>
                  <w:r>
                    <w:rPr/>
                    <w:t>08/05/2025</w:t>
                  </w:r>
                </w:p>
              </w:tc>
            </w:tr>
          </w:tbl>
          <w:p>
            <w:pPr>
              <w:pStyle w:val="TableContents"/>
              <w:bidi w:val="0"/>
              <w:spacing w:before="0" w:after="283"/>
              <w:jc w:val="left"/>
              <w:rPr/>
            </w:pPr>
            <w:r>
              <w:rPr/>
            </w:r>
          </w:p>
        </w:tc>
        <w:tc>
          <w:tcPr>
            <w:tcW w:w="4396" w:type="dxa"/>
            <w:tcBorders/>
            <w:vAlign w:val="center"/>
          </w:tcPr>
          <w:p>
            <w:pPr>
              <w:pStyle w:val="TableContents"/>
              <w:bidi w:val="0"/>
              <w:spacing w:before="0" w:after="283"/>
              <w:jc w:val="left"/>
              <w:rPr>
                <w:sz w:val="4"/>
                <w:szCs w:val="4"/>
              </w:rPr>
            </w:pPr>
            <w:r>
              <w:rPr>
                <w:sz w:val="4"/>
                <w:szCs w:val="4"/>
              </w:rPr>
            </w:r>
          </w:p>
        </w:tc>
      </w:tr>
    </w:tbl>
    <w:tbl>
      <w:tblPr>
        <w:tblW w:w="5654" w:type="dxa"/>
        <w:jc w:val="left"/>
        <w:tblInd w:w="0" w:type="dxa"/>
        <w:tblLayout w:type="fixed"/>
        <w:tblCellMar>
          <w:top w:w="28" w:type="dxa"/>
          <w:left w:w="28" w:type="dxa"/>
          <w:bottom w:w="28" w:type="dxa"/>
          <w:right w:w="28" w:type="dxa"/>
        </w:tblCellMar>
      </w:tblPr>
      <w:tblGrid>
        <w:gridCol w:w="2827"/>
        <w:gridCol w:w="2827"/>
      </w:tblGrid>
      <w:tr>
        <w:trPr/>
        <w:tc>
          <w:tcPr>
            <w:tcW w:w="2827" w:type="dxa"/>
            <w:tcBorders/>
            <w:vAlign w:val="center"/>
          </w:tcPr>
          <w:p>
            <w:pPr>
              <w:pStyle w:val="TableContents"/>
              <w:bidi w:val="0"/>
              <w:spacing w:before="0" w:after="0"/>
              <w:jc w:val="left"/>
              <w:rPr/>
            </w:pPr>
            <w:r>
              <w:rPr/>
              <w:t> </w:t>
            </w:r>
          </w:p>
          <w:tbl>
            <w:tblPr>
              <w:tblW w:w="2686" w:type="dxa"/>
              <w:jc w:val="left"/>
              <w:tblInd w:w="0" w:type="dxa"/>
              <w:tblLayout w:type="fixed"/>
              <w:tblCellMar>
                <w:top w:w="28" w:type="dxa"/>
                <w:left w:w="28" w:type="dxa"/>
                <w:bottom w:w="28" w:type="dxa"/>
                <w:right w:w="28" w:type="dxa"/>
              </w:tblCellMar>
            </w:tblPr>
            <w:tblGrid>
              <w:gridCol w:w="2686"/>
            </w:tblGrid>
            <w:tr>
              <w:trPr/>
              <w:tc>
                <w:tcPr>
                  <w:tcW w:w="2686" w:type="dxa"/>
                  <w:tcBorders/>
                  <w:vAlign w:val="center"/>
                </w:tcPr>
                <w:p>
                  <w:pPr>
                    <w:pStyle w:val="TableContents"/>
                    <w:bidi w:val="0"/>
                    <w:spacing w:before="0" w:after="0"/>
                    <w:jc w:val="left"/>
                    <w:rPr/>
                  </w:pPr>
                  <w:r>
                    <w:rPr/>
                    <w:t>Datongyi Holding Limited</w:t>
                  </w:r>
                </w:p>
              </w:tc>
            </w:tr>
          </w:tbl>
          <w:p>
            <w:pPr>
              <w:pStyle w:val="TableContents"/>
              <w:bidi w:val="0"/>
              <w:spacing w:before="0" w:after="283"/>
              <w:jc w:val="left"/>
              <w:rPr/>
            </w:pPr>
            <w:r>
              <w:rPr/>
            </w:r>
          </w:p>
        </w:tc>
        <w:tc>
          <w:tcPr>
            <w:tcW w:w="282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09"/>
        <w:gridCol w:w="4396"/>
      </w:tblGrid>
      <w:tr>
        <w:trPr/>
        <w:tc>
          <w:tcPr>
            <w:tcW w:w="580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91"/>
              <w:gridCol w:w="9014"/>
            </w:tblGrid>
            <w:tr>
              <w:trPr/>
              <w:tc>
                <w:tcPr>
                  <w:tcW w:w="1191" w:type="dxa"/>
                  <w:tcBorders/>
                  <w:vAlign w:val="center"/>
                </w:tcPr>
                <w:p>
                  <w:pPr>
                    <w:pStyle w:val="TableContents"/>
                    <w:bidi w:val="0"/>
                    <w:spacing w:before="0" w:after="283"/>
                    <w:jc w:val="left"/>
                    <w:rPr/>
                  </w:pPr>
                  <w:r>
                    <w:rPr/>
                    <w:t>Signature:</w:t>
                  </w:r>
                </w:p>
              </w:tc>
              <w:tc>
                <w:tcPr>
                  <w:tcW w:w="9014" w:type="dxa"/>
                  <w:tcBorders/>
                  <w:vAlign w:val="center"/>
                </w:tcPr>
                <w:p>
                  <w:pPr>
                    <w:pStyle w:val="TableContents"/>
                    <w:bidi w:val="0"/>
                    <w:spacing w:before="0" w:after="283"/>
                    <w:jc w:val="left"/>
                    <w:rPr/>
                  </w:pPr>
                  <w:r>
                    <w:rPr/>
                    <w:t>/s/ Jiaqi Hu</w:t>
                  </w:r>
                </w:p>
              </w:tc>
            </w:tr>
            <w:tr>
              <w:trPr/>
              <w:tc>
                <w:tcPr>
                  <w:tcW w:w="1191" w:type="dxa"/>
                  <w:tcBorders/>
                  <w:vAlign w:val="center"/>
                </w:tcPr>
                <w:p>
                  <w:pPr>
                    <w:pStyle w:val="TableContents"/>
                    <w:bidi w:val="0"/>
                    <w:spacing w:before="0" w:after="283"/>
                    <w:jc w:val="left"/>
                    <w:rPr/>
                  </w:pPr>
                  <w:r>
                    <w:rPr/>
                    <w:t>Name/Title:</w:t>
                  </w:r>
                </w:p>
              </w:tc>
              <w:tc>
                <w:tcPr>
                  <w:tcW w:w="9014" w:type="dxa"/>
                  <w:tcBorders/>
                  <w:vAlign w:val="center"/>
                </w:tcPr>
                <w:p>
                  <w:pPr>
                    <w:pStyle w:val="TableContents"/>
                    <w:bidi w:val="0"/>
                    <w:spacing w:before="0" w:after="283"/>
                    <w:jc w:val="left"/>
                    <w:rPr/>
                  </w:pPr>
                  <w:r>
                    <w:rPr/>
                    <w:t>Director</w:t>
                  </w:r>
                </w:p>
              </w:tc>
            </w:tr>
            <w:tr>
              <w:trPr/>
              <w:tc>
                <w:tcPr>
                  <w:tcW w:w="1191" w:type="dxa"/>
                  <w:tcBorders/>
                  <w:vAlign w:val="center"/>
                </w:tcPr>
                <w:p>
                  <w:pPr>
                    <w:pStyle w:val="TableContents"/>
                    <w:bidi w:val="0"/>
                    <w:spacing w:before="0" w:after="283"/>
                    <w:jc w:val="left"/>
                    <w:rPr/>
                  </w:pPr>
                  <w:r>
                    <w:rPr/>
                    <w:t>Date:</w:t>
                  </w:r>
                </w:p>
              </w:tc>
              <w:tc>
                <w:tcPr>
                  <w:tcW w:w="9014" w:type="dxa"/>
                  <w:tcBorders/>
                  <w:vAlign w:val="center"/>
                </w:tcPr>
                <w:p>
                  <w:pPr>
                    <w:pStyle w:val="TableContents"/>
                    <w:bidi w:val="0"/>
                    <w:spacing w:before="0" w:after="283"/>
                    <w:jc w:val="left"/>
                    <w:rPr/>
                  </w:pPr>
                  <w:r>
                    <w:rPr/>
                    <w:t>08/05/2025</w:t>
                  </w:r>
                </w:p>
              </w:tc>
            </w:tr>
          </w:tbl>
          <w:p>
            <w:pPr>
              <w:pStyle w:val="TableContents"/>
              <w:bidi w:val="0"/>
              <w:spacing w:before="0" w:after="283"/>
              <w:jc w:val="left"/>
              <w:rPr/>
            </w:pPr>
            <w:r>
              <w:rPr/>
            </w:r>
          </w:p>
        </w:tc>
        <w:tc>
          <w:tcPr>
            <w:tcW w:w="4396" w:type="dxa"/>
            <w:tcBorders/>
            <w:vAlign w:val="center"/>
          </w:tcPr>
          <w:p>
            <w:pPr>
              <w:pStyle w:val="TableContents"/>
              <w:bidi w:val="0"/>
              <w:spacing w:before="0" w:after="283"/>
              <w:jc w:val="left"/>
              <w:rPr>
                <w:sz w:val="4"/>
                <w:szCs w:val="4"/>
              </w:rPr>
            </w:pPr>
            <w:r>
              <w:rPr>
                <w:sz w:val="4"/>
                <w:szCs w:val="4"/>
              </w:rPr>
            </w:r>
          </w:p>
        </w:tc>
      </w:tr>
    </w:tbl>
    <w:tbl>
      <w:tblPr>
        <w:tblW w:w="3571" w:type="dxa"/>
        <w:jc w:val="left"/>
        <w:tblInd w:w="0" w:type="dxa"/>
        <w:tblLayout w:type="fixed"/>
        <w:tblCellMar>
          <w:top w:w="28" w:type="dxa"/>
          <w:left w:w="28" w:type="dxa"/>
          <w:bottom w:w="28" w:type="dxa"/>
          <w:right w:w="28" w:type="dxa"/>
        </w:tblCellMar>
      </w:tblPr>
      <w:tblGrid>
        <w:gridCol w:w="3571"/>
      </w:tblGrid>
      <w:tr>
        <w:trPr/>
        <w:tc>
          <w:tcPr>
            <w:tcW w:w="3571" w:type="dxa"/>
            <w:tcBorders/>
            <w:vAlign w:val="center"/>
          </w:tcPr>
          <w:p>
            <w:pPr>
              <w:pStyle w:val="TableContents"/>
              <w:bidi w:val="0"/>
              <w:spacing w:before="0" w:after="283"/>
              <w:jc w:val="center"/>
              <w:rPr>
                <w:b/>
              </w:rPr>
            </w:pPr>
            <w:r>
              <w:rPr>
                <w:b/>
              </w:rPr>
              <w:t xml:space="preserve">Exhibit Information </w:t>
            </w:r>
          </w:p>
        </w:tc>
      </w:tr>
      <w:tr>
        <w:trPr/>
        <w:tc>
          <w:tcPr>
            <w:tcW w:w="3571" w:type="dxa"/>
            <w:tcBorders/>
            <w:vAlign w:val="center"/>
          </w:tcPr>
          <w:p>
            <w:pPr>
              <w:pStyle w:val="TableContents"/>
              <w:bidi w:val="0"/>
              <w:spacing w:before="0" w:after="283"/>
              <w:jc w:val="left"/>
              <w:rPr/>
            </w:pPr>
            <w:r>
              <w:rPr/>
              <w:t>Exhibit 99.1 Joint Filing Agreement</w:t>
            </w:r>
          </w:p>
        </w:tc>
      </w:tr>
    </w:tbl>
    <w:p>
      <w:pPr>
        <w:pStyle w:val="TextBody"/>
        <w:bidi w:val="0"/>
        <w:spacing w:before="0" w:after="0"/>
        <w:jc w:val="center"/>
        <w:rPr>
          <w:caps w:val="false"/>
          <w:smallCaps w:val="false"/>
        </w:rPr>
      </w:pPr>
      <w:bookmarkStart w:id="28" w:name="ex99-1.htm"/>
      <w:bookmarkStart w:id="29" w:name="ksex991"/>
      <w:bookmarkEnd w:id="28"/>
      <w:bookmarkEnd w:id="29"/>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99.1</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JOINT FILING AGREEMENT</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hereby agree that a single Schedule 13G (or any amendment thereto) relating to the ordinary shares of Julong Holding Limited shall be filed on behalf of each of the undersigned and that this Agreement shall be filed as an exhibit to such Schedule 13G. Each of the undersigned acknowledges that each shall be responsible for the timely filing of amendments with respect to information concerning such undersigned reporting person, and for the completeness and accuracy of the information concerning such undersigned reporting person, contained therein, but shall not be responsible for the completeness and accuracy of the information concerning the others, except to the extent that such reporting person knows or has reason to believe that such information is inaccurate. This Agreement may be executed in any number of counterparts and all of such counterparts taken together shall constitute one and the same instrument.</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August 5, 2025</w:t>
      </w:r>
    </w:p>
    <w:p>
      <w:pPr>
        <w:pStyle w:val="TextBody"/>
        <w:bidi w:val="0"/>
        <w:spacing w:before="0" w:after="0"/>
        <w:jc w:val="center"/>
        <w:rPr>
          <w:caps w:val="false"/>
          <w:smallCaps w:val="false"/>
        </w:rPr>
      </w:pPr>
      <w:r>
        <w:rPr>
          <w:caps w:val="false"/>
          <w:smallCaps w:val="false"/>
        </w:rPr>
        <w:t> </w:t>
      </w:r>
    </w:p>
    <w:tbl>
      <w:tblPr>
        <w:tblW w:w="2284" w:type="dxa"/>
        <w:jc w:val="left"/>
        <w:tblInd w:w="0" w:type="dxa"/>
        <w:tblLayout w:type="fixed"/>
        <w:tblCellMar>
          <w:top w:w="0" w:type="dxa"/>
          <w:left w:w="0" w:type="dxa"/>
          <w:bottom w:w="0" w:type="dxa"/>
          <w:right w:w="0" w:type="dxa"/>
        </w:tblCellMar>
      </w:tblPr>
      <w:tblGrid>
        <w:gridCol w:w="75"/>
        <w:gridCol w:w="830"/>
        <w:gridCol w:w="1379"/>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20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Jiaqi Hu</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209"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8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379"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Jiaqi Hu</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830" w:type="dxa"/>
            <w:tcBorders/>
            <w:vAlign w:val="center"/>
          </w:tcPr>
          <w:p>
            <w:pPr>
              <w:pStyle w:val="TableContents"/>
              <w:bidi w:val="0"/>
              <w:spacing w:before="0" w:after="283"/>
              <w:jc w:val="left"/>
              <w:rPr>
                <w:caps w:val="false"/>
                <w:smallCaps w:val="false"/>
              </w:rPr>
            </w:pPr>
            <w:r>
              <w:rPr>
                <w:caps w:val="false"/>
                <w:smallCaps w:val="false"/>
              </w:rPr>
              <w:t> </w:t>
            </w:r>
          </w:p>
        </w:tc>
        <w:tc>
          <w:tcPr>
            <w:tcW w:w="1379"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20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Hushi Holding Limited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209"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8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379"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Jiaqi Hu</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8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w:t>
            </w:r>
          </w:p>
        </w:tc>
        <w:tc>
          <w:tcPr>
            <w:tcW w:w="137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Jiaqi Hu</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8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37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830" w:type="dxa"/>
            <w:tcBorders/>
            <w:vAlign w:val="center"/>
          </w:tcPr>
          <w:p>
            <w:pPr>
              <w:pStyle w:val="TableContents"/>
              <w:bidi w:val="0"/>
              <w:spacing w:before="0" w:after="283"/>
              <w:jc w:val="left"/>
              <w:rPr>
                <w:caps w:val="false"/>
                <w:smallCaps w:val="false"/>
              </w:rPr>
            </w:pPr>
            <w:r>
              <w:rPr>
                <w:caps w:val="false"/>
                <w:smallCaps w:val="false"/>
              </w:rPr>
              <w:t> </w:t>
            </w:r>
          </w:p>
        </w:tc>
        <w:tc>
          <w:tcPr>
            <w:tcW w:w="1379"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20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Qiren Holding Limited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209"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8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379"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Jiaqi Hu</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8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37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Jiaqi Hu</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8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37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830" w:type="dxa"/>
            <w:tcBorders/>
            <w:vAlign w:val="center"/>
          </w:tcPr>
          <w:p>
            <w:pPr>
              <w:pStyle w:val="TableContents"/>
              <w:bidi w:val="0"/>
              <w:spacing w:before="0" w:after="283"/>
              <w:jc w:val="left"/>
              <w:rPr>
                <w:caps w:val="false"/>
                <w:smallCaps w:val="false"/>
              </w:rPr>
            </w:pPr>
            <w:r>
              <w:rPr>
                <w:caps w:val="false"/>
                <w:smallCaps w:val="false"/>
              </w:rPr>
              <w:t> </w:t>
            </w:r>
          </w:p>
        </w:tc>
        <w:tc>
          <w:tcPr>
            <w:tcW w:w="1379"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20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Datongyi Holding Limited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209"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8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379"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Jiaqi Hu</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8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37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Jiaqi Hu</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8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37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r>
    </w:tbl>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unchecked.jpg" TargetMode="External"/><Relationship Id="rId27" Type="http://schemas.openxmlformats.org/officeDocument/2006/relationships/image" Target="https://cdn.kscope.io/box-unchecked.jpg" TargetMode="External"/><Relationship Id="rId28" Type="http://schemas.openxmlformats.org/officeDocument/2006/relationships/fontTable" Target="fontTable.xml"/><Relationship Id="rId2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2529</Words>
  <Characters>13032</Characters>
  <CharactersWithSpaces>15498</CharactersWithSpaces>
  <Paragraphs>376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