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Bai Yuling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Julong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JLHL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ROOM 2009,BUILDING A,TIMES FORTUNE WORLD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NO.1 HANGFENG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FENGTAI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100070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Bai Yuling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458" TargetMode="External"/><Relationship Id="rId11" Type="http://schemas.openxmlformats.org/officeDocument/2006/relationships/hyperlink" Target="http://www.sec.gov/cgi-bin/browse-edgar?action=getcompany&amp;CIK=00020078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2026-03-24T05:32:54Z</dcterms:created>
  <dcterms:modified xsi:type="dcterms:W3CDTF">2026-03-24T05:32:54Z</dcterms:modified>
</cp:coreProperties>
</file>